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ind w:left="0" w:firstLine="0"/>
        <w:contextualSpacing w:val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Tutorial</w:t>
      </w:r>
    </w:p>
    <w:p w:rsidR="00000000" w:rsidDel="00000000" w:rsidP="00000000" w:rsidRDefault="00000000" w:rsidRPr="00000000">
      <w:pPr>
        <w:pBdr/>
        <w:ind w:left="0" w:firstLine="0"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Prime: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jc w:val="left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 your mysql database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jc w:val="left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a database named playdbtest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jc w:val="left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database password in conf/application.conf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jc w:val="left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Run run.sh in both frontend/ and backend/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jc w:val="left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 to browser and enter http://localhost:8080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1. Forget password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4250649" cy="2319338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0649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“forget password”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4348163" cy="3359053"/>
            <wp:effectExtent b="0" l="0" r="0" t="0"/>
            <wp:docPr id="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359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Then you will see the validation page for validating your personal information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3979989" cy="3271838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989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Enter the personal information answers and click “verify” and an email containing temporary password will be sent.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1143000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Enter the temporary password and you can change your password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4938713" cy="2282688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28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 Admin page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*Only admin have access to admin page. You can login as admin using username ‘sxh’ and password ‘123’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enter the admin page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5019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1574800"/>
            <wp:effectExtent b="0" l="0" r="0" t="0"/>
            <wp:docPr id="1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Configure system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4729163" cy="2705627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705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 PC member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514600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Set research topic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0955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criteria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2860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review question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197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Status code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002354" cy="2252663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2354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Email template management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4900613" cy="1916265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91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 of authors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9144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 Submit a paper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submit a paper, click ‘paper’ on nav-bar. Select a conference and click ‘create a paper’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501900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3. Review a paper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review a paper(you should be a reviewer), click ‘review’ on nav-bar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2405063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4. Assign a paper to a reviewer(manual assignment)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11938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assign this paper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317658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5. Profile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‘profile’ on nav-bar</w:t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drawing>
          <wp:inline distB="114300" distT="114300" distL="114300" distR="114300">
            <wp:extent cx="5943600" cy="3657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only show the major functionalities here. For other small features, we think they are easy to use thus not show here.</w:t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7.png"/><Relationship Id="rId11" Type="http://schemas.openxmlformats.org/officeDocument/2006/relationships/image" Target="media/image34.png"/><Relationship Id="rId22" Type="http://schemas.openxmlformats.org/officeDocument/2006/relationships/image" Target="media/image26.png"/><Relationship Id="rId10" Type="http://schemas.openxmlformats.org/officeDocument/2006/relationships/image" Target="media/image27.png"/><Relationship Id="rId21" Type="http://schemas.openxmlformats.org/officeDocument/2006/relationships/image" Target="media/image30.png"/><Relationship Id="rId13" Type="http://schemas.openxmlformats.org/officeDocument/2006/relationships/image" Target="media/image40.png"/><Relationship Id="rId24" Type="http://schemas.openxmlformats.org/officeDocument/2006/relationships/image" Target="media/image6.png"/><Relationship Id="rId12" Type="http://schemas.openxmlformats.org/officeDocument/2006/relationships/image" Target="media/image22.png"/><Relationship Id="rId23" Type="http://schemas.openxmlformats.org/officeDocument/2006/relationships/image" Target="media/image1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1.png"/><Relationship Id="rId15" Type="http://schemas.openxmlformats.org/officeDocument/2006/relationships/image" Target="media/image10.png"/><Relationship Id="rId14" Type="http://schemas.openxmlformats.org/officeDocument/2006/relationships/image" Target="media/image28.png"/><Relationship Id="rId17" Type="http://schemas.openxmlformats.org/officeDocument/2006/relationships/image" Target="media/image39.png"/><Relationship Id="rId16" Type="http://schemas.openxmlformats.org/officeDocument/2006/relationships/image" Target="media/image11.png"/><Relationship Id="rId5" Type="http://schemas.openxmlformats.org/officeDocument/2006/relationships/image" Target="media/image23.png"/><Relationship Id="rId19" Type="http://schemas.openxmlformats.org/officeDocument/2006/relationships/image" Target="media/image21.png"/><Relationship Id="rId6" Type="http://schemas.openxmlformats.org/officeDocument/2006/relationships/image" Target="media/image35.png"/><Relationship Id="rId18" Type="http://schemas.openxmlformats.org/officeDocument/2006/relationships/image" Target="media/image38.png"/><Relationship Id="rId7" Type="http://schemas.openxmlformats.org/officeDocument/2006/relationships/image" Target="media/image33.png"/><Relationship Id="rId8" Type="http://schemas.openxmlformats.org/officeDocument/2006/relationships/image" Target="media/image32.png"/></Relationships>
</file>